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FF" w:rsidRPr="00860BD1" w:rsidRDefault="00C604FF" w:rsidP="00C604FF">
      <w:pPr>
        <w:rPr>
          <w:rFonts w:ascii="Calibri" w:eastAsia="Times New Roman" w:hAnsi="Calibri" w:cs="Times New Roman"/>
          <w:b/>
          <w:color w:val="333333"/>
          <w:sz w:val="23"/>
          <w:szCs w:val="23"/>
          <w:shd w:val="clear" w:color="auto" w:fill="FFFFFF"/>
          <w:lang w:val="en-US" w:eastAsia="de-DE"/>
        </w:rPr>
      </w:pPr>
      <w:r w:rsidRPr="00860BD1">
        <w:rPr>
          <w:rFonts w:ascii="Calibri" w:eastAsia="Times New Roman" w:hAnsi="Calibri" w:cs="Times New Roman"/>
          <w:b/>
          <w:color w:val="333333"/>
          <w:sz w:val="23"/>
          <w:szCs w:val="23"/>
          <w:shd w:val="clear" w:color="auto" w:fill="FFFFFF"/>
          <w:lang w:val="en-US" w:eastAsia="de-DE"/>
        </w:rPr>
        <w:t>Prof. Dr. Jan vom Brocke</w:t>
      </w:r>
    </w:p>
    <w:p w:rsidR="00C604FF" w:rsidRPr="00C604FF" w:rsidRDefault="00C604FF" w:rsidP="00C604FF">
      <w:pPr>
        <w:rPr>
          <w:rFonts w:ascii="Calibri" w:eastAsia="Times New Roman" w:hAnsi="Calibri" w:cs="Times New Roman"/>
          <w:color w:val="333333"/>
          <w:sz w:val="23"/>
          <w:szCs w:val="23"/>
          <w:shd w:val="clear" w:color="auto" w:fill="FFFFFF"/>
          <w:lang w:val="en-US" w:eastAsia="de-DE"/>
        </w:rPr>
      </w:pPr>
      <w:r>
        <w:rPr>
          <w:rFonts w:ascii="Calibri" w:eastAsia="Times New Roman" w:hAnsi="Calibri" w:cs="Times New Roman"/>
          <w:color w:val="333333"/>
          <w:sz w:val="23"/>
          <w:szCs w:val="23"/>
          <w:shd w:val="clear" w:color="auto" w:fill="FFFFFF"/>
          <w:lang w:val="en-US" w:eastAsia="de-DE"/>
        </w:rPr>
        <w:t xml:space="preserve">Short CV, last update </w:t>
      </w:r>
      <w:r w:rsidR="004B0C26">
        <w:rPr>
          <w:rFonts w:ascii="Calibri" w:eastAsia="Times New Roman" w:hAnsi="Calibri" w:cs="Times New Roman"/>
          <w:color w:val="333333"/>
          <w:sz w:val="23"/>
          <w:szCs w:val="23"/>
          <w:shd w:val="clear" w:color="auto" w:fill="FFFFFF"/>
          <w:lang w:val="en-US" w:eastAsia="de-DE"/>
        </w:rPr>
        <w:t>Feb</w:t>
      </w:r>
      <w:r w:rsidRPr="00C604FF">
        <w:rPr>
          <w:rFonts w:ascii="Calibri" w:eastAsia="Times New Roman" w:hAnsi="Calibri" w:cs="Times New Roman"/>
          <w:color w:val="333333"/>
          <w:sz w:val="23"/>
          <w:szCs w:val="23"/>
          <w:shd w:val="clear" w:color="auto" w:fill="FFFFFF"/>
          <w:lang w:val="en-US" w:eastAsia="de-DE"/>
        </w:rPr>
        <w:t xml:space="preserve"> </w:t>
      </w:r>
      <w:r w:rsidR="004B0C26">
        <w:rPr>
          <w:rFonts w:ascii="Calibri" w:eastAsia="Times New Roman" w:hAnsi="Calibri" w:cs="Times New Roman"/>
          <w:color w:val="333333"/>
          <w:sz w:val="23"/>
          <w:szCs w:val="23"/>
          <w:shd w:val="clear" w:color="auto" w:fill="FFFFFF"/>
          <w:lang w:val="en-US" w:eastAsia="de-DE"/>
        </w:rPr>
        <w:t>15</w:t>
      </w:r>
      <w:r w:rsidR="00860BD1">
        <w:rPr>
          <w:rFonts w:ascii="Calibri" w:eastAsia="Times New Roman" w:hAnsi="Calibri" w:cs="Times New Roman"/>
          <w:color w:val="333333"/>
          <w:sz w:val="23"/>
          <w:szCs w:val="23"/>
          <w:shd w:val="clear" w:color="auto" w:fill="FFFFFF"/>
          <w:lang w:val="en-US" w:eastAsia="de-DE"/>
        </w:rPr>
        <w:t xml:space="preserve"> 2018</w:t>
      </w:r>
    </w:p>
    <w:p w:rsidR="00C604FF" w:rsidRPr="00C604FF" w:rsidRDefault="00C604FF" w:rsidP="00C604FF">
      <w:pPr>
        <w:rPr>
          <w:rFonts w:ascii="Calibri" w:eastAsia="Times New Roman" w:hAnsi="Calibri" w:cs="Times New Roman"/>
          <w:color w:val="333333"/>
          <w:sz w:val="23"/>
          <w:szCs w:val="23"/>
          <w:shd w:val="clear" w:color="auto" w:fill="FFFFFF"/>
          <w:lang w:val="en-US" w:eastAsia="de-DE"/>
        </w:rPr>
      </w:pPr>
    </w:p>
    <w:p w:rsidR="00C604FF" w:rsidRPr="00C604FF" w:rsidRDefault="00C604FF" w:rsidP="00C604FF">
      <w:pPr>
        <w:rPr>
          <w:rFonts w:ascii="Calibri" w:eastAsia="Times New Roman" w:hAnsi="Calibri" w:cs="Times New Roman"/>
          <w:color w:val="333333"/>
          <w:sz w:val="23"/>
          <w:szCs w:val="23"/>
          <w:shd w:val="clear" w:color="auto" w:fill="FFFFFF"/>
          <w:lang w:val="en-US" w:eastAsia="de-DE"/>
        </w:rPr>
      </w:pPr>
    </w:p>
    <w:p w:rsidR="00C604FF" w:rsidRPr="00860BD1" w:rsidRDefault="00C604FF" w:rsidP="00C604FF">
      <w:pPr>
        <w:rPr>
          <w:rFonts w:ascii="Calibri" w:eastAsia="Times New Roman" w:hAnsi="Calibri" w:cs="Times New Roman"/>
          <w:color w:val="333333"/>
          <w:sz w:val="23"/>
          <w:szCs w:val="23"/>
          <w:shd w:val="clear" w:color="auto" w:fill="FFFFFF"/>
          <w:lang w:val="en-US" w:eastAsia="de-DE"/>
        </w:rPr>
      </w:pPr>
      <w:r w:rsidRPr="00C604FF">
        <w:rPr>
          <w:rFonts w:ascii="Calibri" w:eastAsia="Times New Roman" w:hAnsi="Calibri" w:cs="Times New Roman"/>
          <w:color w:val="333333"/>
          <w:sz w:val="23"/>
          <w:szCs w:val="23"/>
          <w:shd w:val="clear" w:color="auto" w:fill="FFFFFF"/>
          <w:lang w:val="en-US" w:eastAsia="de-DE"/>
        </w:rPr>
        <w:t>Jan vom Brocke is a professor for Information Systems at the University of Liechtenstein. He is the Hilti Endowed Chair of Business Process Management, Director of the Institute of Information Systems, and Vice-President Research and Innovation of the University.</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 xml:space="preserve">Jan has published more than </w:t>
      </w:r>
      <w:r w:rsidR="00860BD1">
        <w:rPr>
          <w:rFonts w:ascii="Calibri" w:eastAsia="Times New Roman" w:hAnsi="Calibri" w:cs="Times New Roman"/>
          <w:color w:val="333333"/>
          <w:sz w:val="23"/>
          <w:szCs w:val="23"/>
          <w:shd w:val="clear" w:color="auto" w:fill="FFFFFF"/>
          <w:lang w:val="en-US" w:eastAsia="de-DE"/>
        </w:rPr>
        <w:t>4</w:t>
      </w:r>
      <w:r w:rsidRPr="00C604FF">
        <w:rPr>
          <w:rFonts w:ascii="Calibri" w:eastAsia="Times New Roman" w:hAnsi="Calibri" w:cs="Times New Roman"/>
          <w:color w:val="333333"/>
          <w:sz w:val="23"/>
          <w:szCs w:val="23"/>
          <w:shd w:val="clear" w:color="auto" w:fill="FFFFFF"/>
          <w:lang w:val="en-US" w:eastAsia="de-DE"/>
        </w:rPr>
        <w:t>00 papers in, among others, </w:t>
      </w:r>
      <w:r w:rsidRPr="00C604FF">
        <w:rPr>
          <w:rFonts w:ascii="Calibri" w:eastAsia="Times New Roman" w:hAnsi="Calibri" w:cs="Times New Roman"/>
          <w:i/>
          <w:iCs/>
          <w:color w:val="333333"/>
          <w:sz w:val="23"/>
          <w:szCs w:val="23"/>
          <w:lang w:val="en-US" w:eastAsia="de-DE"/>
        </w:rPr>
        <w:t>Management Information Systems Quarterly (MISQ)</w:t>
      </w:r>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Journal of Management Information Systems (JMIS)</w:t>
      </w:r>
      <w:r w:rsidRPr="00C604FF">
        <w:rPr>
          <w:rFonts w:ascii="Calibri" w:eastAsia="Times New Roman" w:hAnsi="Calibri" w:cs="Times New Roman"/>
          <w:color w:val="333333"/>
          <w:sz w:val="23"/>
          <w:szCs w:val="23"/>
          <w:shd w:val="clear" w:color="auto" w:fill="FFFFFF"/>
          <w:lang w:val="en-US" w:eastAsia="de-DE"/>
        </w:rPr>
        <w:t>, </w:t>
      </w:r>
      <w:r w:rsidR="00524FBB" w:rsidRPr="00524FBB">
        <w:rPr>
          <w:rFonts w:ascii="Calibri" w:eastAsia="Times New Roman" w:hAnsi="Calibri" w:cs="Times New Roman"/>
          <w:i/>
          <w:color w:val="333333"/>
          <w:sz w:val="23"/>
          <w:szCs w:val="23"/>
          <w:shd w:val="clear" w:color="auto" w:fill="FFFFFF"/>
          <w:lang w:val="en-US" w:eastAsia="de-DE"/>
        </w:rPr>
        <w:t>Journal of Information Technology (JIT)</w:t>
      </w:r>
      <w:r w:rsidR="00524FBB">
        <w:rPr>
          <w:rFonts w:ascii="Calibri" w:eastAsia="Times New Roman" w:hAnsi="Calibri" w:cs="Times New Roman"/>
          <w:color w:val="333333"/>
          <w:sz w:val="23"/>
          <w:szCs w:val="23"/>
          <w:shd w:val="clear" w:color="auto" w:fill="FFFFFF"/>
          <w:lang w:val="en-US" w:eastAsia="de-DE"/>
        </w:rPr>
        <w:t xml:space="preserve">, </w:t>
      </w:r>
      <w:r w:rsidRPr="00C604FF">
        <w:rPr>
          <w:rFonts w:ascii="Calibri" w:eastAsia="Times New Roman" w:hAnsi="Calibri" w:cs="Times New Roman"/>
          <w:i/>
          <w:iCs/>
          <w:color w:val="333333"/>
          <w:sz w:val="23"/>
          <w:szCs w:val="23"/>
          <w:lang w:val="en-US" w:eastAsia="de-DE"/>
        </w:rPr>
        <w:t>European Journal of Information System (EJIS)</w:t>
      </w:r>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Information Systems Journal (ISJ)</w:t>
      </w:r>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Communications of the ACM (CACM)</w:t>
      </w:r>
      <w:r w:rsidRPr="00C604FF">
        <w:rPr>
          <w:rFonts w:ascii="Calibri" w:eastAsia="Times New Roman" w:hAnsi="Calibri" w:cs="Times New Roman"/>
          <w:color w:val="333333"/>
          <w:sz w:val="23"/>
          <w:szCs w:val="23"/>
          <w:shd w:val="clear" w:color="auto" w:fill="FFFFFF"/>
          <w:lang w:val="en-US" w:eastAsia="de-DE"/>
        </w:rPr>
        <w:t> as well as practitioner journals such as </w:t>
      </w:r>
      <w:r w:rsidRPr="00C604FF">
        <w:rPr>
          <w:rFonts w:ascii="Calibri" w:eastAsia="Times New Roman" w:hAnsi="Calibri" w:cs="Times New Roman"/>
          <w:i/>
          <w:iCs/>
          <w:color w:val="333333"/>
          <w:sz w:val="23"/>
          <w:szCs w:val="23"/>
          <w:lang w:val="en-US" w:eastAsia="de-DE"/>
        </w:rPr>
        <w:t>Management Information Systems Quarterly Executive (</w:t>
      </w:r>
      <w:proofErr w:type="spellStart"/>
      <w:r w:rsidRPr="00C604FF">
        <w:rPr>
          <w:rFonts w:ascii="Calibri" w:eastAsia="Times New Roman" w:hAnsi="Calibri" w:cs="Times New Roman"/>
          <w:i/>
          <w:iCs/>
          <w:color w:val="333333"/>
          <w:sz w:val="23"/>
          <w:szCs w:val="23"/>
          <w:lang w:val="en-US" w:eastAsia="de-DE"/>
        </w:rPr>
        <w:t>MISQe</w:t>
      </w:r>
      <w:proofErr w:type="spellEnd"/>
      <w:r w:rsidRPr="00C604FF">
        <w:rPr>
          <w:rFonts w:ascii="Calibri" w:eastAsia="Times New Roman" w:hAnsi="Calibri" w:cs="Times New Roman"/>
          <w:i/>
          <w:iCs/>
          <w:color w:val="333333"/>
          <w:sz w:val="23"/>
          <w:szCs w:val="23"/>
          <w:lang w:val="en-US" w:eastAsia="de-DE"/>
        </w:rPr>
        <w:t>)</w:t>
      </w:r>
      <w:r w:rsidR="00351BFC">
        <w:rPr>
          <w:rFonts w:ascii="Calibri" w:eastAsia="Times New Roman" w:hAnsi="Calibri" w:cs="Times New Roman"/>
          <w:i/>
          <w:iCs/>
          <w:color w:val="333333"/>
          <w:sz w:val="23"/>
          <w:szCs w:val="23"/>
          <w:lang w:val="en-US" w:eastAsia="de-DE"/>
        </w:rPr>
        <w:t xml:space="preserve"> </w:t>
      </w:r>
      <w:r w:rsidRPr="00C604FF">
        <w:rPr>
          <w:rFonts w:ascii="Calibri" w:eastAsia="Times New Roman" w:hAnsi="Calibri" w:cs="Times New Roman"/>
          <w:color w:val="333333"/>
          <w:sz w:val="23"/>
          <w:szCs w:val="23"/>
          <w:shd w:val="clear" w:color="auto" w:fill="FFFFFF"/>
          <w:lang w:val="en-US" w:eastAsia="de-DE"/>
        </w:rPr>
        <w:t>and </w:t>
      </w:r>
      <w:r w:rsidRPr="00C604FF">
        <w:rPr>
          <w:rFonts w:ascii="Calibri" w:eastAsia="Times New Roman" w:hAnsi="Calibri" w:cs="Times New Roman"/>
          <w:i/>
          <w:iCs/>
          <w:color w:val="333333"/>
          <w:sz w:val="23"/>
          <w:szCs w:val="23"/>
          <w:lang w:val="en-US" w:eastAsia="de-DE"/>
        </w:rPr>
        <w:t>MIT Sloan Management Review (SMR)</w:t>
      </w:r>
      <w:r w:rsidRPr="00C604FF">
        <w:rPr>
          <w:rFonts w:ascii="Calibri" w:eastAsia="Times New Roman" w:hAnsi="Calibri" w:cs="Times New Roman"/>
          <w:color w:val="333333"/>
          <w:sz w:val="23"/>
          <w:szCs w:val="23"/>
          <w:shd w:val="clear" w:color="auto" w:fill="FFFFFF"/>
          <w:lang w:val="en-US" w:eastAsia="de-DE"/>
        </w:rPr>
        <w:t>.</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He is author and editor of 34 books, including the </w:t>
      </w:r>
      <w:r w:rsidRPr="00C604FF">
        <w:rPr>
          <w:rFonts w:ascii="Calibri" w:eastAsia="Times New Roman" w:hAnsi="Calibri" w:cs="Times New Roman"/>
          <w:i/>
          <w:iCs/>
          <w:color w:val="333333"/>
          <w:sz w:val="23"/>
          <w:szCs w:val="23"/>
          <w:lang w:val="en-US" w:eastAsia="de-DE"/>
        </w:rPr>
        <w:t>International Handbook on Business Process Management</w:t>
      </w:r>
      <w:r w:rsidRPr="00C604FF">
        <w:rPr>
          <w:rFonts w:ascii="Calibri" w:eastAsia="Times New Roman" w:hAnsi="Calibri" w:cs="Times New Roman"/>
          <w:color w:val="333333"/>
          <w:sz w:val="23"/>
          <w:szCs w:val="23"/>
          <w:shd w:val="clear" w:color="auto" w:fill="FFFFFF"/>
          <w:lang w:val="en-US" w:eastAsia="de-DE"/>
        </w:rPr>
        <w:t xml:space="preserve"> (with M. </w:t>
      </w:r>
      <w:proofErr w:type="spellStart"/>
      <w:r w:rsidRPr="00C604FF">
        <w:rPr>
          <w:rFonts w:ascii="Calibri" w:eastAsia="Times New Roman" w:hAnsi="Calibri" w:cs="Times New Roman"/>
          <w:color w:val="333333"/>
          <w:sz w:val="23"/>
          <w:szCs w:val="23"/>
          <w:shd w:val="clear" w:color="auto" w:fill="FFFFFF"/>
          <w:lang w:val="en-US" w:eastAsia="de-DE"/>
        </w:rPr>
        <w:t>Rosemann</w:t>
      </w:r>
      <w:proofErr w:type="spellEnd"/>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BPM. Driving Innovation in a Digital World</w:t>
      </w:r>
      <w:r w:rsidRPr="00C604FF">
        <w:rPr>
          <w:rFonts w:ascii="Calibri" w:eastAsia="Times New Roman" w:hAnsi="Calibri" w:cs="Times New Roman"/>
          <w:color w:val="333333"/>
          <w:sz w:val="23"/>
          <w:szCs w:val="23"/>
          <w:shd w:val="clear" w:color="auto" w:fill="FFFFFF"/>
          <w:lang w:val="en-US" w:eastAsia="de-DE"/>
        </w:rPr>
        <w:t xml:space="preserve"> (with T. </w:t>
      </w:r>
      <w:proofErr w:type="spellStart"/>
      <w:r w:rsidRPr="00C604FF">
        <w:rPr>
          <w:rFonts w:ascii="Calibri" w:eastAsia="Times New Roman" w:hAnsi="Calibri" w:cs="Times New Roman"/>
          <w:color w:val="333333"/>
          <w:sz w:val="23"/>
          <w:szCs w:val="23"/>
          <w:shd w:val="clear" w:color="auto" w:fill="FFFFFF"/>
          <w:lang w:val="en-US" w:eastAsia="de-DE"/>
        </w:rPr>
        <w:t>Schmiedel</w:t>
      </w:r>
      <w:proofErr w:type="spellEnd"/>
      <w:r w:rsidRPr="00C604FF">
        <w:rPr>
          <w:rFonts w:ascii="Calibri" w:eastAsia="Times New Roman" w:hAnsi="Calibri" w:cs="Times New Roman"/>
          <w:color w:val="333333"/>
          <w:sz w:val="23"/>
          <w:szCs w:val="23"/>
          <w:shd w:val="clear" w:color="auto" w:fill="FFFFFF"/>
          <w:lang w:val="en-US" w:eastAsia="de-DE"/>
        </w:rPr>
        <w:t>) and </w:t>
      </w:r>
      <w:r w:rsidRPr="00C604FF">
        <w:rPr>
          <w:rFonts w:ascii="Calibri" w:eastAsia="Times New Roman" w:hAnsi="Calibri" w:cs="Times New Roman"/>
          <w:i/>
          <w:iCs/>
          <w:color w:val="333333"/>
          <w:sz w:val="23"/>
          <w:szCs w:val="23"/>
          <w:lang w:val="en-US" w:eastAsia="de-DE"/>
        </w:rPr>
        <w:t>BPM Cases. Digital Innovation and Business Transformation in Practice</w:t>
      </w:r>
      <w:r w:rsidRPr="00C604FF">
        <w:rPr>
          <w:rFonts w:ascii="Calibri" w:eastAsia="Times New Roman" w:hAnsi="Calibri" w:cs="Times New Roman"/>
          <w:color w:val="333333"/>
          <w:sz w:val="23"/>
          <w:szCs w:val="23"/>
          <w:shd w:val="clear" w:color="auto" w:fill="FFFFFF"/>
          <w:lang w:val="en-US" w:eastAsia="de-DE"/>
        </w:rPr>
        <w:t> (with J. Mending)</w:t>
      </w:r>
      <w:r w:rsidR="00860BD1">
        <w:rPr>
          <w:rFonts w:ascii="Calibri" w:eastAsia="Times New Roman" w:hAnsi="Calibri" w:cs="Times New Roman"/>
          <w:color w:val="333333"/>
          <w:sz w:val="23"/>
          <w:szCs w:val="23"/>
          <w:shd w:val="clear" w:color="auto" w:fill="FFFFFF"/>
          <w:lang w:val="en-US" w:eastAsia="de-DE"/>
        </w:rPr>
        <w:t xml:space="preserve">, many of which rank among the top 10% best-selling books at </w:t>
      </w:r>
      <w:proofErr w:type="spellStart"/>
      <w:r w:rsidR="00860BD1">
        <w:rPr>
          <w:rFonts w:ascii="Calibri" w:eastAsia="Times New Roman" w:hAnsi="Calibri" w:cs="Times New Roman"/>
          <w:color w:val="333333"/>
          <w:sz w:val="23"/>
          <w:szCs w:val="23"/>
          <w:shd w:val="clear" w:color="auto" w:fill="FFFFFF"/>
          <w:lang w:val="en-US" w:eastAsia="de-DE"/>
        </w:rPr>
        <w:t>SpringerNature</w:t>
      </w:r>
      <w:proofErr w:type="spellEnd"/>
      <w:r w:rsidR="00860BD1">
        <w:rPr>
          <w:rFonts w:ascii="Calibri" w:eastAsia="Times New Roman" w:hAnsi="Calibri" w:cs="Times New Roman"/>
          <w:color w:val="333333"/>
          <w:sz w:val="23"/>
          <w:szCs w:val="23"/>
          <w:shd w:val="clear" w:color="auto" w:fill="FFFFFF"/>
          <w:lang w:val="en-US" w:eastAsia="de-DE"/>
        </w:rPr>
        <w:t xml:space="preserve">. Prof. vom </w:t>
      </w:r>
      <w:proofErr w:type="spellStart"/>
      <w:r w:rsidR="00860BD1">
        <w:rPr>
          <w:rFonts w:ascii="Calibri" w:eastAsia="Times New Roman" w:hAnsi="Calibri" w:cs="Times New Roman"/>
          <w:color w:val="333333"/>
          <w:sz w:val="23"/>
          <w:szCs w:val="23"/>
          <w:shd w:val="clear" w:color="auto" w:fill="FFFFFF"/>
          <w:lang w:val="en-US" w:eastAsia="de-DE"/>
        </w:rPr>
        <w:t>Brocke`s</w:t>
      </w:r>
      <w:proofErr w:type="spellEnd"/>
      <w:r w:rsidR="00860BD1">
        <w:rPr>
          <w:rFonts w:ascii="Calibri" w:eastAsia="Times New Roman" w:hAnsi="Calibri" w:cs="Times New Roman"/>
          <w:color w:val="333333"/>
          <w:sz w:val="23"/>
          <w:szCs w:val="23"/>
          <w:shd w:val="clear" w:color="auto" w:fill="FFFFFF"/>
          <w:lang w:val="en-US" w:eastAsia="de-DE"/>
        </w:rPr>
        <w:t xml:space="preserve"> </w:t>
      </w:r>
      <w:r w:rsidRPr="00C604FF">
        <w:rPr>
          <w:rFonts w:ascii="Calibri" w:eastAsia="Times New Roman" w:hAnsi="Calibri" w:cs="Times New Roman"/>
          <w:color w:val="333333"/>
          <w:sz w:val="23"/>
          <w:szCs w:val="23"/>
          <w:shd w:val="clear" w:color="auto" w:fill="FFFFFF"/>
          <w:lang w:val="en-US" w:eastAsia="de-DE"/>
        </w:rPr>
        <w:t>research has attracted over 30 Million EUR in funding and has been awarded with over 20 international awards. His group is recognized</w:t>
      </w:r>
      <w:r w:rsidR="00860BD1">
        <w:rPr>
          <w:rFonts w:ascii="Calibri" w:eastAsia="Times New Roman" w:hAnsi="Calibri" w:cs="Times New Roman"/>
          <w:color w:val="333333"/>
          <w:sz w:val="23"/>
          <w:szCs w:val="23"/>
          <w:shd w:val="clear" w:color="auto" w:fill="FFFFFF"/>
          <w:lang w:val="en-US" w:eastAsia="de-DE"/>
        </w:rPr>
        <w:t xml:space="preserve"> by</w:t>
      </w:r>
      <w:r w:rsidRPr="00C604FF">
        <w:rPr>
          <w:rFonts w:ascii="Calibri" w:eastAsia="Times New Roman" w:hAnsi="Calibri" w:cs="Times New Roman"/>
          <w:color w:val="333333"/>
          <w:sz w:val="23"/>
          <w:szCs w:val="23"/>
          <w:shd w:val="clear" w:color="auto" w:fill="FFFFFF"/>
          <w:lang w:val="en-US" w:eastAsia="de-DE"/>
        </w:rPr>
        <w:t>, among others, </w:t>
      </w:r>
      <w:r w:rsidRPr="00C604FF">
        <w:rPr>
          <w:rFonts w:ascii="Calibri" w:eastAsia="Times New Roman" w:hAnsi="Calibri" w:cs="Times New Roman"/>
          <w:i/>
          <w:iCs/>
          <w:color w:val="333333"/>
          <w:sz w:val="23"/>
          <w:szCs w:val="23"/>
          <w:lang w:val="en-US" w:eastAsia="de-DE"/>
        </w:rPr>
        <w:t>Wall Street Journal, Daily Mail</w:t>
      </w:r>
      <w:r w:rsidRPr="00C604FF">
        <w:rPr>
          <w:rFonts w:ascii="Calibri" w:eastAsia="Times New Roman" w:hAnsi="Calibri" w:cs="Times New Roman"/>
          <w:color w:val="333333"/>
          <w:sz w:val="23"/>
          <w:szCs w:val="23"/>
          <w:shd w:val="clear" w:color="auto" w:fill="FFFFFF"/>
          <w:lang w:val="en-US" w:eastAsia="de-DE"/>
        </w:rPr>
        <w:t>, and </w:t>
      </w:r>
      <w:r w:rsidRPr="00C604FF">
        <w:rPr>
          <w:rFonts w:ascii="Calibri" w:eastAsia="Times New Roman" w:hAnsi="Calibri" w:cs="Times New Roman"/>
          <w:i/>
          <w:iCs/>
          <w:color w:val="333333"/>
          <w:sz w:val="23"/>
          <w:szCs w:val="23"/>
          <w:lang w:val="en-US" w:eastAsia="de-DE"/>
        </w:rPr>
        <w:t>Telegraph</w:t>
      </w:r>
      <w:r w:rsidRPr="00C604FF">
        <w:rPr>
          <w:rFonts w:ascii="Calibri" w:eastAsia="Times New Roman" w:hAnsi="Calibri" w:cs="Times New Roman"/>
          <w:color w:val="333333"/>
          <w:sz w:val="23"/>
          <w:szCs w:val="23"/>
          <w:shd w:val="clear" w:color="auto" w:fill="FFFFFF"/>
          <w:lang w:val="en-US" w:eastAsia="de-DE"/>
        </w:rPr>
        <w:t>.</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Jan has teaching experience from 24 universities in 13 countries, including many of the Financial Times Top 50 Business Schools such as the </w:t>
      </w:r>
      <w:r w:rsidRPr="00C604FF">
        <w:rPr>
          <w:rFonts w:ascii="Calibri" w:eastAsia="Times New Roman" w:hAnsi="Calibri" w:cs="Times New Roman"/>
          <w:i/>
          <w:iCs/>
          <w:color w:val="333333"/>
          <w:sz w:val="23"/>
          <w:szCs w:val="23"/>
          <w:lang w:val="en-US" w:eastAsia="de-DE"/>
        </w:rPr>
        <w:t xml:space="preserve">University of </w:t>
      </w:r>
      <w:proofErr w:type="spellStart"/>
      <w:r w:rsidRPr="00C604FF">
        <w:rPr>
          <w:rFonts w:ascii="Calibri" w:eastAsia="Times New Roman" w:hAnsi="Calibri" w:cs="Times New Roman"/>
          <w:i/>
          <w:iCs/>
          <w:color w:val="333333"/>
          <w:sz w:val="23"/>
          <w:szCs w:val="23"/>
          <w:lang w:val="en-US" w:eastAsia="de-DE"/>
        </w:rPr>
        <w:t>St.Gallen</w:t>
      </w:r>
      <w:proofErr w:type="spellEnd"/>
      <w:r w:rsidRPr="00C604FF">
        <w:rPr>
          <w:rFonts w:ascii="Calibri" w:eastAsia="Times New Roman" w:hAnsi="Calibri" w:cs="Times New Roman"/>
          <w:color w:val="333333"/>
          <w:sz w:val="23"/>
          <w:szCs w:val="23"/>
          <w:shd w:val="clear" w:color="auto" w:fill="FFFFFF"/>
          <w:lang w:val="en-US" w:eastAsia="de-DE"/>
        </w:rPr>
        <w:t> in Switzerland, the </w:t>
      </w:r>
      <w:proofErr w:type="spellStart"/>
      <w:r w:rsidRPr="00C604FF">
        <w:rPr>
          <w:rFonts w:ascii="Calibri" w:eastAsia="Times New Roman" w:hAnsi="Calibri" w:cs="Times New Roman"/>
          <w:i/>
          <w:iCs/>
          <w:color w:val="333333"/>
          <w:sz w:val="23"/>
          <w:szCs w:val="23"/>
          <w:lang w:val="en-US" w:eastAsia="de-DE"/>
        </w:rPr>
        <w:t>Vlerick</w:t>
      </w:r>
      <w:proofErr w:type="spellEnd"/>
      <w:r w:rsidRPr="00C604FF">
        <w:rPr>
          <w:rFonts w:ascii="Calibri" w:eastAsia="Times New Roman" w:hAnsi="Calibri" w:cs="Times New Roman"/>
          <w:i/>
          <w:iCs/>
          <w:color w:val="333333"/>
          <w:sz w:val="23"/>
          <w:szCs w:val="23"/>
          <w:lang w:val="en-US" w:eastAsia="de-DE"/>
        </w:rPr>
        <w:t xml:space="preserve"> Business School</w:t>
      </w:r>
      <w:r w:rsidRPr="00C604FF">
        <w:rPr>
          <w:rFonts w:ascii="Calibri" w:eastAsia="Times New Roman" w:hAnsi="Calibri" w:cs="Times New Roman"/>
          <w:color w:val="333333"/>
          <w:sz w:val="23"/>
          <w:szCs w:val="23"/>
          <w:shd w:val="clear" w:color="auto" w:fill="FFFFFF"/>
          <w:lang w:val="en-US" w:eastAsia="de-DE"/>
        </w:rPr>
        <w:t> in Belgium, the </w:t>
      </w:r>
      <w:r w:rsidRPr="00C604FF">
        <w:rPr>
          <w:rFonts w:ascii="Calibri" w:eastAsia="Times New Roman" w:hAnsi="Calibri" w:cs="Times New Roman"/>
          <w:i/>
          <w:iCs/>
          <w:color w:val="333333"/>
          <w:sz w:val="23"/>
          <w:szCs w:val="23"/>
          <w:lang w:val="en-US" w:eastAsia="de-DE"/>
        </w:rPr>
        <w:t>University of Warwick</w:t>
      </w:r>
      <w:r w:rsidRPr="00C604FF">
        <w:rPr>
          <w:rFonts w:ascii="Calibri" w:eastAsia="Times New Roman" w:hAnsi="Calibri" w:cs="Times New Roman"/>
          <w:color w:val="333333"/>
          <w:sz w:val="23"/>
          <w:szCs w:val="23"/>
          <w:shd w:val="clear" w:color="auto" w:fill="FFFFFF"/>
          <w:lang w:val="en-US" w:eastAsia="de-DE"/>
        </w:rPr>
        <w:t> in the UK, and the </w:t>
      </w:r>
      <w:r w:rsidRPr="00C604FF">
        <w:rPr>
          <w:rFonts w:ascii="Calibri" w:eastAsia="Times New Roman" w:hAnsi="Calibri" w:cs="Times New Roman"/>
          <w:i/>
          <w:iCs/>
          <w:color w:val="333333"/>
          <w:sz w:val="23"/>
          <w:szCs w:val="23"/>
          <w:lang w:val="en-US" w:eastAsia="de-DE"/>
        </w:rPr>
        <w:t>Smurfit School of Business</w:t>
      </w:r>
      <w:r w:rsidRPr="00C604FF">
        <w:rPr>
          <w:rFonts w:ascii="Calibri" w:eastAsia="Times New Roman" w:hAnsi="Calibri" w:cs="Times New Roman"/>
          <w:color w:val="333333"/>
          <w:sz w:val="23"/>
          <w:szCs w:val="23"/>
          <w:shd w:val="clear" w:color="auto" w:fill="FFFFFF"/>
          <w:lang w:val="en-US" w:eastAsia="de-DE"/>
        </w:rPr>
        <w:t> in Ireland. He is also an active supporter of the AAU IS PhD program at the </w:t>
      </w:r>
      <w:r w:rsidRPr="00C604FF">
        <w:rPr>
          <w:rFonts w:ascii="Calibri" w:eastAsia="Times New Roman" w:hAnsi="Calibri" w:cs="Times New Roman"/>
          <w:i/>
          <w:iCs/>
          <w:color w:val="333333"/>
          <w:sz w:val="23"/>
          <w:szCs w:val="23"/>
          <w:lang w:val="en-US" w:eastAsia="de-DE"/>
        </w:rPr>
        <w:t>University of Addis Ababa</w:t>
      </w:r>
      <w:r w:rsidRPr="00C604FF">
        <w:rPr>
          <w:rFonts w:ascii="Calibri" w:eastAsia="Times New Roman" w:hAnsi="Calibri" w:cs="Times New Roman"/>
          <w:color w:val="333333"/>
          <w:sz w:val="23"/>
          <w:szCs w:val="23"/>
          <w:shd w:val="clear" w:color="auto" w:fill="FFFFFF"/>
          <w:lang w:val="en-US" w:eastAsia="de-DE"/>
        </w:rPr>
        <w:t> in Ethiopia.</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Jan is an invited speaker and serves as trusted advisor to many DAX 30 and Fortune 500 companies as well as governmental institutions across Europe. He has held various editorial roles and leadership positions in Information Systems research and education.</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eastAsia="de-DE"/>
        </w:rPr>
        <w:t xml:space="preserve">See </w:t>
      </w:r>
      <w:proofErr w:type="spellStart"/>
      <w:r w:rsidRPr="00C604FF">
        <w:rPr>
          <w:rFonts w:ascii="Calibri" w:eastAsia="Times New Roman" w:hAnsi="Calibri" w:cs="Times New Roman"/>
          <w:color w:val="333333"/>
          <w:sz w:val="23"/>
          <w:szCs w:val="23"/>
          <w:shd w:val="clear" w:color="auto" w:fill="FFFFFF"/>
          <w:lang w:eastAsia="de-DE"/>
        </w:rPr>
        <w:t>Jan`s</w:t>
      </w:r>
      <w:proofErr w:type="spellEnd"/>
      <w:r w:rsidRPr="00C604FF">
        <w:rPr>
          <w:rFonts w:ascii="Calibri" w:eastAsia="Times New Roman" w:hAnsi="Calibri" w:cs="Times New Roman"/>
          <w:color w:val="333333"/>
          <w:sz w:val="23"/>
          <w:szCs w:val="23"/>
          <w:shd w:val="clear" w:color="auto" w:fill="FFFFFF"/>
          <w:lang w:eastAsia="de-DE"/>
        </w:rPr>
        <w:t xml:space="preserve"> personal </w:t>
      </w:r>
      <w:proofErr w:type="spellStart"/>
      <w:r w:rsidRPr="00C604FF">
        <w:rPr>
          <w:rFonts w:ascii="Calibri" w:eastAsia="Times New Roman" w:hAnsi="Calibri" w:cs="Times New Roman"/>
          <w:color w:val="333333"/>
          <w:sz w:val="23"/>
          <w:szCs w:val="23"/>
          <w:shd w:val="clear" w:color="auto" w:fill="FFFFFF"/>
          <w:lang w:eastAsia="de-DE"/>
        </w:rPr>
        <w:t>website</w:t>
      </w:r>
      <w:proofErr w:type="spellEnd"/>
      <w:r w:rsidRPr="00C604FF">
        <w:rPr>
          <w:rFonts w:ascii="Calibri" w:eastAsia="Times New Roman" w:hAnsi="Calibri" w:cs="Times New Roman"/>
          <w:color w:val="333333"/>
          <w:sz w:val="23"/>
          <w:szCs w:val="23"/>
          <w:shd w:val="clear" w:color="auto" w:fill="FFFFFF"/>
          <w:lang w:eastAsia="de-DE"/>
        </w:rPr>
        <w:t xml:space="preserve"> at: </w:t>
      </w:r>
      <w:proofErr w:type="spellStart"/>
      <w:r w:rsidRPr="00C604FF">
        <w:rPr>
          <w:rFonts w:ascii="Calibri" w:eastAsia="Times New Roman" w:hAnsi="Calibri" w:cs="Times New Roman"/>
          <w:color w:val="333333"/>
          <w:sz w:val="23"/>
          <w:szCs w:val="23"/>
          <w:shd w:val="clear" w:color="auto" w:fill="FFFFFF"/>
          <w:lang w:eastAsia="de-DE"/>
        </w:rPr>
        <w:t>www.janvombrocke.com</w:t>
      </w:r>
      <w:proofErr w:type="spellEnd"/>
    </w:p>
    <w:p w:rsidR="000325DF" w:rsidRDefault="0005184B"/>
    <w:sectPr w:rsidR="000325DF" w:rsidSect="00175A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FF"/>
    <w:rsid w:val="00175A0F"/>
    <w:rsid w:val="00351BFC"/>
    <w:rsid w:val="004B0C26"/>
    <w:rsid w:val="004D6A68"/>
    <w:rsid w:val="00524FBB"/>
    <w:rsid w:val="00856AB3"/>
    <w:rsid w:val="00860BD1"/>
    <w:rsid w:val="00C60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5F83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4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vom Brocke</dc:creator>
  <cp:keywords/>
  <dc:description/>
  <cp:lastModifiedBy>Jan vom Brocke</cp:lastModifiedBy>
  <cp:revision>4</cp:revision>
  <cp:lastPrinted>2017-11-12T12:17:00Z</cp:lastPrinted>
  <dcterms:created xsi:type="dcterms:W3CDTF">2017-11-12T12:13:00Z</dcterms:created>
  <dcterms:modified xsi:type="dcterms:W3CDTF">2018-02-16T05:13:00Z</dcterms:modified>
</cp:coreProperties>
</file>